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pPr>
      <w:r w:rsidDel="00000000" w:rsidR="00000000" w:rsidRPr="00000000">
        <w:rPr>
          <w:sz w:val="28"/>
          <w:szCs w:val="28"/>
          <w:rtl w:val="0"/>
        </w:rPr>
        <w:t xml:space="preserve">Web Programming Final Project</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24"/>
          <w:szCs w:val="24"/>
          <w:rtl w:val="0"/>
        </w:rPr>
        <w:t xml:space="preserve">Chris Mazurski </w:t>
      </w:r>
    </w:p>
    <w:p w:rsidR="00000000" w:rsidDel="00000000" w:rsidP="00000000" w:rsidRDefault="00000000" w:rsidRPr="00000000">
      <w:pPr>
        <w:contextualSpacing w:val="0"/>
        <w:jc w:val="center"/>
      </w:pPr>
      <w:r w:rsidDel="00000000" w:rsidR="00000000" w:rsidRPr="00000000">
        <w:rPr>
          <w:sz w:val="24"/>
          <w:szCs w:val="24"/>
          <w:rtl w:val="0"/>
        </w:rPr>
        <w:t xml:space="preserve">Phu Phan</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24"/>
          <w:szCs w:val="24"/>
          <w:rtl w:val="0"/>
        </w:rPr>
        <w:t xml:space="preserve">CS 416-01</w:t>
      </w:r>
    </w:p>
    <w:p w:rsidR="00000000" w:rsidDel="00000000" w:rsidP="00000000" w:rsidRDefault="00000000" w:rsidRPr="00000000">
      <w:pPr>
        <w:contextualSpacing w:val="0"/>
        <w:jc w:val="center"/>
      </w:pPr>
      <w:r w:rsidDel="00000000" w:rsidR="00000000" w:rsidRPr="00000000">
        <w:rPr>
          <w:sz w:val="24"/>
          <w:szCs w:val="24"/>
          <w:rtl w:val="0"/>
        </w:rPr>
        <w:t xml:space="preserve">Professor Williams</w:t>
      </w:r>
    </w:p>
    <w:p w:rsidR="00000000" w:rsidDel="00000000" w:rsidP="00000000" w:rsidRDefault="00000000" w:rsidRPr="00000000">
      <w:pPr>
        <w:contextualSpacing w:val="0"/>
        <w:jc w:val="center"/>
      </w:pPr>
      <w:r w:rsidDel="00000000" w:rsidR="00000000" w:rsidRPr="00000000">
        <w:rPr>
          <w:sz w:val="24"/>
          <w:szCs w:val="24"/>
          <w:rtl w:val="0"/>
        </w:rPr>
        <w:t xml:space="preserve">12/05/16</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Instructions</w:t>
      </w:r>
    </w:p>
    <w:p w:rsidR="00000000" w:rsidDel="00000000" w:rsidP="00000000" w:rsidRDefault="00000000" w:rsidRPr="00000000">
      <w:pPr>
        <w:numPr>
          <w:ilvl w:val="0"/>
          <w:numId w:val="1"/>
        </w:numPr>
        <w:spacing w:after="0" w:before="0" w:line="276" w:lineRule="auto"/>
        <w:ind w:left="720" w:hanging="360"/>
        <w:contextualSpacing w:val="1"/>
        <w:rPr>
          <w:b w:val="0"/>
          <w:sz w:val="24"/>
          <w:szCs w:val="24"/>
        </w:rPr>
      </w:pPr>
      <w:r w:rsidDel="00000000" w:rsidR="00000000" w:rsidRPr="00000000">
        <w:rPr>
          <w:rFonts w:ascii="Calibri" w:cs="Calibri" w:eastAsia="Calibri" w:hAnsi="Calibri"/>
          <w:b w:val="0"/>
          <w:sz w:val="24"/>
          <w:szCs w:val="24"/>
          <w:rtl w:val="0"/>
        </w:rPr>
        <w:t xml:space="preserve">A user can make a new account and login by hitting Sign Up, or use their existing account to Log In</w:t>
      </w:r>
    </w:p>
    <w:p w:rsidR="00000000" w:rsidDel="00000000" w:rsidP="00000000" w:rsidRDefault="00000000" w:rsidRPr="00000000">
      <w:pPr>
        <w:numPr>
          <w:ilvl w:val="0"/>
          <w:numId w:val="1"/>
        </w:numPr>
        <w:spacing w:after="0" w:before="0" w:line="276" w:lineRule="auto"/>
        <w:ind w:left="720" w:hanging="360"/>
        <w:contextualSpacing w:val="1"/>
        <w:rPr>
          <w:b w:val="0"/>
          <w:sz w:val="24"/>
          <w:szCs w:val="24"/>
        </w:rPr>
      </w:pPr>
      <w:r w:rsidDel="00000000" w:rsidR="00000000" w:rsidRPr="00000000">
        <w:rPr>
          <w:rFonts w:ascii="Calibri" w:cs="Calibri" w:eastAsia="Calibri" w:hAnsi="Calibri"/>
          <w:b w:val="0"/>
          <w:sz w:val="24"/>
          <w:szCs w:val="24"/>
          <w:rtl w:val="0"/>
        </w:rPr>
        <w:t xml:space="preserve">On login, a user rec</w:t>
      </w:r>
      <w:r w:rsidDel="00000000" w:rsidR="00000000" w:rsidRPr="00000000">
        <w:rPr>
          <w:sz w:val="24"/>
          <w:szCs w:val="24"/>
          <w:rtl w:val="0"/>
        </w:rPr>
        <w:t xml:space="preserve">ei</w:t>
      </w:r>
      <w:r w:rsidDel="00000000" w:rsidR="00000000" w:rsidRPr="00000000">
        <w:rPr>
          <w:rFonts w:ascii="Calibri" w:cs="Calibri" w:eastAsia="Calibri" w:hAnsi="Calibri"/>
          <w:b w:val="0"/>
          <w:sz w:val="24"/>
          <w:szCs w:val="24"/>
          <w:rtl w:val="0"/>
        </w:rPr>
        <w:t xml:space="preserve">ves an updated navbar with options to view/edit user details, and the option to logout and kill the session.</w:t>
      </w:r>
    </w:p>
    <w:p w:rsidR="00000000" w:rsidDel="00000000" w:rsidP="00000000" w:rsidRDefault="00000000" w:rsidRPr="00000000">
      <w:pPr>
        <w:numPr>
          <w:ilvl w:val="0"/>
          <w:numId w:val="1"/>
        </w:numPr>
        <w:spacing w:after="0" w:before="0" w:line="276" w:lineRule="auto"/>
        <w:ind w:left="720" w:hanging="360"/>
        <w:contextualSpacing w:val="1"/>
        <w:rPr>
          <w:b w:val="0"/>
          <w:sz w:val="24"/>
          <w:szCs w:val="24"/>
        </w:rPr>
      </w:pPr>
      <w:r w:rsidDel="00000000" w:rsidR="00000000" w:rsidRPr="00000000">
        <w:rPr>
          <w:rFonts w:ascii="Calibri" w:cs="Calibri" w:eastAsia="Calibri" w:hAnsi="Calibri"/>
          <w:b w:val="0"/>
          <w:sz w:val="24"/>
          <w:szCs w:val="24"/>
          <w:rtl w:val="0"/>
        </w:rPr>
        <w:t xml:space="preserve">A user can view products up for sale by hitting the Products button</w:t>
      </w:r>
    </w:p>
    <w:p w:rsidR="00000000" w:rsidDel="00000000" w:rsidP="00000000" w:rsidRDefault="00000000" w:rsidRPr="00000000">
      <w:pPr>
        <w:numPr>
          <w:ilvl w:val="0"/>
          <w:numId w:val="1"/>
        </w:numPr>
        <w:spacing w:after="0" w:before="0" w:line="276" w:lineRule="auto"/>
        <w:ind w:left="720" w:hanging="360"/>
        <w:contextualSpacing w:val="1"/>
        <w:rPr>
          <w:b w:val="0"/>
          <w:sz w:val="24"/>
          <w:szCs w:val="24"/>
        </w:rPr>
      </w:pPr>
      <w:r w:rsidDel="00000000" w:rsidR="00000000" w:rsidRPr="00000000">
        <w:rPr>
          <w:rFonts w:ascii="Calibri" w:cs="Calibri" w:eastAsia="Calibri" w:hAnsi="Calibri"/>
          <w:b w:val="0"/>
          <w:sz w:val="24"/>
          <w:szCs w:val="24"/>
          <w:rtl w:val="0"/>
        </w:rPr>
        <w:t xml:space="preserve">A user can find products using the search bar </w:t>
      </w:r>
    </w:p>
    <w:p w:rsidR="00000000" w:rsidDel="00000000" w:rsidP="00000000" w:rsidRDefault="00000000" w:rsidRPr="00000000">
      <w:pPr>
        <w:numPr>
          <w:ilvl w:val="0"/>
          <w:numId w:val="1"/>
        </w:numPr>
        <w:spacing w:after="0" w:before="0" w:line="276" w:lineRule="auto"/>
        <w:ind w:left="720" w:hanging="360"/>
        <w:contextualSpacing w:val="1"/>
        <w:rPr>
          <w:b w:val="0"/>
          <w:sz w:val="24"/>
          <w:szCs w:val="24"/>
        </w:rPr>
      </w:pPr>
      <w:r w:rsidDel="00000000" w:rsidR="00000000" w:rsidRPr="00000000">
        <w:rPr>
          <w:rFonts w:ascii="Calibri" w:cs="Calibri" w:eastAsia="Calibri" w:hAnsi="Calibri"/>
          <w:b w:val="0"/>
          <w:sz w:val="24"/>
          <w:szCs w:val="24"/>
          <w:rtl w:val="0"/>
        </w:rPr>
        <w:t xml:space="preserve">Adding products to the cart will update both the number of products and the cost of them in the navbar via AJAX. </w:t>
      </w:r>
    </w:p>
    <w:p w:rsidR="00000000" w:rsidDel="00000000" w:rsidP="00000000" w:rsidRDefault="00000000" w:rsidRPr="00000000">
      <w:pPr>
        <w:numPr>
          <w:ilvl w:val="0"/>
          <w:numId w:val="1"/>
        </w:numPr>
        <w:spacing w:after="0" w:before="0" w:line="276" w:lineRule="auto"/>
        <w:ind w:left="720" w:hanging="360"/>
        <w:contextualSpacing w:val="1"/>
        <w:rPr>
          <w:b w:val="0"/>
          <w:sz w:val="24"/>
          <w:szCs w:val="24"/>
        </w:rPr>
      </w:pPr>
      <w:r w:rsidDel="00000000" w:rsidR="00000000" w:rsidRPr="00000000">
        <w:rPr>
          <w:rFonts w:ascii="Calibri" w:cs="Calibri" w:eastAsia="Calibri" w:hAnsi="Calibri"/>
          <w:b w:val="0"/>
          <w:sz w:val="24"/>
          <w:szCs w:val="24"/>
          <w:rtl w:val="0"/>
        </w:rPr>
        <w:t xml:space="preserve">Clicking the cart will allow the user to see exactly which products they’ve stashed for the order, and update/delete them from the cart as they wish</w:t>
      </w:r>
    </w:p>
    <w:p w:rsidR="00000000" w:rsidDel="00000000" w:rsidP="00000000" w:rsidRDefault="00000000" w:rsidRPr="00000000">
      <w:pPr>
        <w:numPr>
          <w:ilvl w:val="0"/>
          <w:numId w:val="1"/>
        </w:numPr>
        <w:spacing w:after="0" w:before="0" w:line="276" w:lineRule="auto"/>
        <w:ind w:left="720" w:hanging="360"/>
        <w:contextualSpacing w:val="1"/>
        <w:rPr>
          <w:b w:val="0"/>
          <w:sz w:val="24"/>
          <w:szCs w:val="24"/>
        </w:rPr>
      </w:pPr>
      <w:r w:rsidDel="00000000" w:rsidR="00000000" w:rsidRPr="00000000">
        <w:rPr>
          <w:rFonts w:ascii="Calibri" w:cs="Calibri" w:eastAsia="Calibri" w:hAnsi="Calibri"/>
          <w:b w:val="0"/>
          <w:sz w:val="24"/>
          <w:szCs w:val="24"/>
          <w:rtl w:val="0"/>
        </w:rPr>
        <w:t xml:space="preserve">In order to reach the checkout view, the user must be logged in (and will be sent to the login page if they haven’t done so)</w:t>
      </w:r>
    </w:p>
    <w:p w:rsidR="00000000" w:rsidDel="00000000" w:rsidP="00000000" w:rsidRDefault="00000000" w:rsidRPr="00000000">
      <w:pPr>
        <w:numPr>
          <w:ilvl w:val="0"/>
          <w:numId w:val="1"/>
        </w:numPr>
        <w:spacing w:after="0" w:before="0" w:line="276" w:lineRule="auto"/>
        <w:ind w:left="720" w:hanging="360"/>
        <w:contextualSpacing w:val="1"/>
        <w:rPr>
          <w:b w:val="0"/>
          <w:sz w:val="24"/>
          <w:szCs w:val="24"/>
        </w:rPr>
      </w:pPr>
      <w:r w:rsidDel="00000000" w:rsidR="00000000" w:rsidRPr="00000000">
        <w:rPr>
          <w:rFonts w:ascii="Calibri" w:cs="Calibri" w:eastAsia="Calibri" w:hAnsi="Calibri"/>
          <w:b w:val="0"/>
          <w:sz w:val="24"/>
          <w:szCs w:val="24"/>
          <w:rtl w:val="0"/>
        </w:rPr>
        <w:t xml:space="preserve">Checkout will provide the user with a list of exactly what’s in their order (including quantity), and the grand total.</w:t>
      </w:r>
    </w:p>
    <w:p w:rsidR="00000000" w:rsidDel="00000000" w:rsidP="00000000" w:rsidRDefault="00000000" w:rsidRPr="00000000">
      <w:pPr>
        <w:numPr>
          <w:ilvl w:val="0"/>
          <w:numId w:val="1"/>
        </w:numPr>
        <w:spacing w:after="0" w:before="0" w:line="276" w:lineRule="auto"/>
        <w:ind w:left="720" w:hanging="360"/>
        <w:contextualSpacing w:val="1"/>
        <w:rPr>
          <w:b w:val="0"/>
          <w:sz w:val="24"/>
          <w:szCs w:val="24"/>
        </w:rPr>
      </w:pPr>
      <w:r w:rsidDel="00000000" w:rsidR="00000000" w:rsidRPr="00000000">
        <w:rPr>
          <w:rFonts w:ascii="Calibri" w:cs="Calibri" w:eastAsia="Calibri" w:hAnsi="Calibri"/>
          <w:b w:val="0"/>
          <w:sz w:val="24"/>
          <w:szCs w:val="24"/>
          <w:rtl w:val="0"/>
        </w:rPr>
        <w:t xml:space="preserve">Logging in via username: </w:t>
      </w:r>
      <w:hyperlink r:id="rId5">
        <w:r w:rsidDel="00000000" w:rsidR="00000000" w:rsidRPr="00000000">
          <w:rPr>
            <w:rFonts w:ascii="Calibri" w:cs="Calibri" w:eastAsia="Calibri" w:hAnsi="Calibri"/>
            <w:b w:val="0"/>
            <w:color w:val="0000ff"/>
            <w:sz w:val="24"/>
            <w:szCs w:val="24"/>
            <w:u w:val="single"/>
            <w:rtl w:val="0"/>
          </w:rPr>
          <w:t xml:space="preserve">adminuser@adminuser.org</w:t>
        </w:r>
      </w:hyperlink>
      <w:r w:rsidDel="00000000" w:rsidR="00000000" w:rsidRPr="00000000">
        <w:rPr>
          <w:rFonts w:ascii="Calibri" w:cs="Calibri" w:eastAsia="Calibri" w:hAnsi="Calibri"/>
          <w:b w:val="0"/>
          <w:sz w:val="24"/>
          <w:szCs w:val="24"/>
          <w:rtl w:val="0"/>
        </w:rPr>
        <w:t xml:space="preserve"> and password:adminuser  will provide extra features in the pages, such as the ability to add,delete, and edit products in the product view, as well as the ability to delete user accounts. </w:t>
      </w:r>
    </w:p>
    <w:p w:rsidR="00000000" w:rsidDel="00000000" w:rsidP="00000000" w:rsidRDefault="00000000" w:rsidRPr="00000000">
      <w:pPr>
        <w:spacing w:after="0" w:before="0" w:line="276" w:lineRule="auto"/>
        <w:contextualSpacing w:val="0"/>
      </w:pPr>
      <w:r w:rsidDel="00000000" w:rsidR="00000000" w:rsidRPr="00000000">
        <w:rPr>
          <w:sz w:val="24"/>
          <w:szCs w:val="24"/>
          <w:rtl w:val="0"/>
        </w:rPr>
        <w:t xml:space="preserve">Requirement satisfied: </w:t>
      </w:r>
    </w:p>
    <w:p w:rsidR="00000000" w:rsidDel="00000000" w:rsidP="00000000" w:rsidRDefault="00000000" w:rsidRPr="00000000">
      <w:pPr>
        <w:numPr>
          <w:ilvl w:val="0"/>
          <w:numId w:val="2"/>
        </w:numPr>
        <w:spacing w:after="0" w:before="0" w:line="276" w:lineRule="auto"/>
        <w:ind w:left="720" w:hanging="360"/>
        <w:contextualSpacing w:val="1"/>
        <w:rPr>
          <w:sz w:val="24"/>
          <w:szCs w:val="24"/>
          <w:u w:val="none"/>
        </w:rPr>
      </w:pPr>
      <w:r w:rsidDel="00000000" w:rsidR="00000000" w:rsidRPr="00000000">
        <w:rPr>
          <w:sz w:val="24"/>
          <w:szCs w:val="24"/>
          <w:rtl w:val="0"/>
        </w:rPr>
        <w:t xml:space="preserve">1 to Many: Model Order and Model Order_item. One order can have many Order_Items.</w:t>
      </w:r>
    </w:p>
    <w:p w:rsidR="00000000" w:rsidDel="00000000" w:rsidP="00000000" w:rsidRDefault="00000000" w:rsidRPr="00000000">
      <w:pPr>
        <w:numPr>
          <w:ilvl w:val="0"/>
          <w:numId w:val="2"/>
        </w:numPr>
        <w:spacing w:after="0" w:before="0" w:line="276" w:lineRule="auto"/>
        <w:ind w:left="720" w:hanging="360"/>
        <w:contextualSpacing w:val="1"/>
        <w:rPr>
          <w:sz w:val="24"/>
          <w:szCs w:val="24"/>
          <w:u w:val="none"/>
        </w:rPr>
      </w:pPr>
      <w:r w:rsidDel="00000000" w:rsidR="00000000" w:rsidRPr="00000000">
        <w:rPr>
          <w:sz w:val="24"/>
          <w:szCs w:val="24"/>
          <w:rtl w:val="0"/>
        </w:rPr>
        <w:t xml:space="preserve">Business Logic: </w:t>
      </w:r>
    </w:p>
    <w:p w:rsidR="00000000" w:rsidDel="00000000" w:rsidP="00000000" w:rsidRDefault="00000000" w:rsidRPr="00000000">
      <w:pPr>
        <w:numPr>
          <w:ilvl w:val="1"/>
          <w:numId w:val="2"/>
        </w:numPr>
        <w:spacing w:after="0" w:before="0" w:line="276" w:lineRule="auto"/>
        <w:ind w:left="1440" w:hanging="360"/>
        <w:contextualSpacing w:val="1"/>
        <w:rPr>
          <w:sz w:val="24"/>
          <w:szCs w:val="24"/>
          <w:u w:val="none"/>
        </w:rPr>
      </w:pPr>
      <w:r w:rsidDel="00000000" w:rsidR="00000000" w:rsidRPr="00000000">
        <w:rPr>
          <w:sz w:val="24"/>
          <w:szCs w:val="24"/>
          <w:rtl w:val="0"/>
        </w:rPr>
        <w:t xml:space="preserve"> If User hasn’t logged in, the cart will show the button to log-in. if the User has logged, the cart page will show the button to check out.</w:t>
      </w:r>
    </w:p>
    <w:p w:rsidR="00000000" w:rsidDel="00000000" w:rsidP="00000000" w:rsidRDefault="00000000" w:rsidRPr="00000000">
      <w:pPr>
        <w:numPr>
          <w:ilvl w:val="1"/>
          <w:numId w:val="2"/>
        </w:numPr>
        <w:spacing w:after="0" w:before="0" w:line="276" w:lineRule="auto"/>
        <w:ind w:left="1440" w:hanging="360"/>
        <w:contextualSpacing w:val="1"/>
        <w:rPr>
          <w:sz w:val="24"/>
          <w:szCs w:val="24"/>
          <w:u w:val="none"/>
        </w:rPr>
      </w:pPr>
      <w:r w:rsidDel="00000000" w:rsidR="00000000" w:rsidRPr="00000000">
        <w:rPr>
          <w:sz w:val="24"/>
          <w:szCs w:val="24"/>
          <w:rtl w:val="0"/>
        </w:rPr>
        <w:t xml:space="preserve">Only Admin user can perform actions like adding/editing products and deleting users and seeing the list of user.</w:t>
      </w:r>
    </w:p>
    <w:p w:rsidR="00000000" w:rsidDel="00000000" w:rsidP="00000000" w:rsidRDefault="00000000" w:rsidRPr="00000000">
      <w:pPr>
        <w:numPr>
          <w:ilvl w:val="0"/>
          <w:numId w:val="2"/>
        </w:numPr>
        <w:spacing w:after="0" w:before="0" w:line="276" w:lineRule="auto"/>
        <w:ind w:left="720" w:hanging="360"/>
        <w:contextualSpacing w:val="1"/>
        <w:rPr>
          <w:sz w:val="24"/>
          <w:szCs w:val="24"/>
          <w:u w:val="none"/>
        </w:rPr>
      </w:pPr>
      <w:r w:rsidDel="00000000" w:rsidR="00000000" w:rsidRPr="00000000">
        <w:rPr>
          <w:sz w:val="24"/>
          <w:szCs w:val="24"/>
          <w:rtl w:val="0"/>
        </w:rPr>
        <w:t xml:space="preserve">Validation: through at the log in and signup process with the User model, and creating new product with Product model.</w:t>
      </w:r>
    </w:p>
    <w:p w:rsidR="00000000" w:rsidDel="00000000" w:rsidP="00000000" w:rsidRDefault="00000000" w:rsidRPr="00000000">
      <w:pPr>
        <w:numPr>
          <w:ilvl w:val="0"/>
          <w:numId w:val="2"/>
        </w:numPr>
        <w:spacing w:after="0" w:before="0" w:line="276" w:lineRule="auto"/>
        <w:ind w:left="720" w:hanging="360"/>
        <w:contextualSpacing w:val="1"/>
        <w:rPr>
          <w:sz w:val="24"/>
          <w:szCs w:val="24"/>
          <w:u w:val="none"/>
        </w:rPr>
      </w:pPr>
      <w:r w:rsidDel="00000000" w:rsidR="00000000" w:rsidRPr="00000000">
        <w:rPr>
          <w:sz w:val="24"/>
          <w:szCs w:val="24"/>
          <w:rtl w:val="0"/>
        </w:rPr>
        <w:t xml:space="preserve">Ajax: when adding products from the Product page to the cart, the total price and the number of items will be updated at the top right of the page without refreshing the page.</w:t>
      </w:r>
    </w:p>
    <w:p w:rsidR="00000000" w:rsidDel="00000000" w:rsidP="00000000" w:rsidRDefault="00000000" w:rsidRPr="00000000">
      <w:pPr>
        <w:numPr>
          <w:ilvl w:val="0"/>
          <w:numId w:val="2"/>
        </w:numPr>
        <w:spacing w:after="0" w:before="0" w:line="276" w:lineRule="auto"/>
        <w:ind w:left="720" w:hanging="360"/>
        <w:contextualSpacing w:val="1"/>
        <w:rPr>
          <w:sz w:val="24"/>
          <w:szCs w:val="24"/>
          <w:u w:val="none"/>
        </w:rPr>
      </w:pPr>
      <w:r w:rsidDel="00000000" w:rsidR="00000000" w:rsidRPr="00000000">
        <w:rPr>
          <w:sz w:val="24"/>
          <w:szCs w:val="24"/>
          <w:rtl w:val="0"/>
        </w:rPr>
        <w:t xml:space="preserve">Heroku link: https://secure-chamber-75116.herokuapp.com</w:t>
      </w:r>
    </w:p>
    <w:p w:rsidR="00000000" w:rsidDel="00000000" w:rsidP="00000000" w:rsidRDefault="00000000" w:rsidRPr="00000000">
      <w:pPr>
        <w:numPr>
          <w:ilvl w:val="0"/>
          <w:numId w:val="2"/>
        </w:numPr>
        <w:spacing w:after="0" w:before="0" w:line="276" w:lineRule="auto"/>
        <w:ind w:left="720" w:hanging="360"/>
        <w:contextualSpacing w:val="1"/>
        <w:rPr>
          <w:sz w:val="24"/>
          <w:szCs w:val="24"/>
          <w:u w:val="none"/>
        </w:rPr>
      </w:pPr>
      <w:r w:rsidDel="00000000" w:rsidR="00000000" w:rsidRPr="00000000">
        <w:rPr>
          <w:sz w:val="24"/>
          <w:szCs w:val="24"/>
          <w:rtl w:val="0"/>
        </w:rPr>
        <w:t xml:space="preserve">Using Bootstrap framework: When shrinking the page, the context will automatically rearrange to fix the page</w:t>
      </w:r>
    </w:p>
    <w:p w:rsidR="00000000" w:rsidDel="00000000" w:rsidP="00000000" w:rsidRDefault="00000000" w:rsidRPr="00000000">
      <w:pPr>
        <w:spacing w:after="200" w:before="0" w:line="276" w:lineRule="auto"/>
        <w:ind w:left="720" w:firstLine="0"/>
        <w:contextualSpacing w:val="0"/>
      </w:pPr>
      <w:bookmarkStart w:colFirst="0" w:colLast="0" w:name="_gjdgxs" w:id="0"/>
      <w:bookmarkEnd w:id="0"/>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141019" cy="3709988"/>
            <wp:effectExtent b="0" l="0" r="0" t="0"/>
            <wp:docPr id="9"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3141019" cy="37099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Screen shot:</w:t>
      </w:r>
    </w:p>
    <w:p w:rsidR="00000000" w:rsidDel="00000000" w:rsidP="00000000" w:rsidRDefault="00000000" w:rsidRPr="00000000">
      <w:pPr>
        <w:contextualSpacing w:val="0"/>
      </w:pPr>
      <w:r w:rsidDel="00000000" w:rsidR="00000000" w:rsidRPr="00000000">
        <w:drawing>
          <wp:inline distB="114300" distT="114300" distL="114300" distR="114300">
            <wp:extent cx="5943600" cy="3721100"/>
            <wp:effectExtent b="0" l="0" r="0" t="0"/>
            <wp:docPr id="5"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721100"/>
            <wp:effectExtent b="0" l="0" r="0" t="0"/>
            <wp:docPr id="10"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Sign up with bad info:</w:t>
      </w:r>
      <w:r w:rsidDel="00000000" w:rsidR="00000000" w:rsidRPr="00000000">
        <w:drawing>
          <wp:inline distB="114300" distT="114300" distL="114300" distR="114300">
            <wp:extent cx="5943600" cy="3225800"/>
            <wp:effectExtent b="0" l="0" r="0" t="0"/>
            <wp:docPr id="15"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After successful signing up:</w:t>
      </w:r>
    </w:p>
    <w:p w:rsidR="00000000" w:rsidDel="00000000" w:rsidP="00000000" w:rsidRDefault="00000000" w:rsidRPr="00000000">
      <w:pPr>
        <w:contextualSpacing w:val="0"/>
      </w:pPr>
      <w:r w:rsidDel="00000000" w:rsidR="00000000" w:rsidRPr="00000000">
        <w:drawing>
          <wp:inline distB="114300" distT="114300" distL="114300" distR="114300">
            <wp:extent cx="5943600" cy="3721100"/>
            <wp:effectExtent b="0" l="0" r="0" t="0"/>
            <wp:docPr id="2"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Product Page:</w:t>
      </w:r>
    </w:p>
    <w:p w:rsidR="00000000" w:rsidDel="00000000" w:rsidP="00000000" w:rsidRDefault="00000000" w:rsidRPr="00000000">
      <w:pPr>
        <w:contextualSpacing w:val="0"/>
      </w:pPr>
      <w:r w:rsidDel="00000000" w:rsidR="00000000" w:rsidRPr="00000000">
        <w:drawing>
          <wp:inline distB="114300" distT="114300" distL="114300" distR="114300">
            <wp:extent cx="5943600" cy="3721100"/>
            <wp:effectExtent b="0" l="0" r="0" t="0"/>
            <wp:docPr id="7"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Doing Searching:</w:t>
      </w:r>
    </w:p>
    <w:p w:rsidR="00000000" w:rsidDel="00000000" w:rsidP="00000000" w:rsidRDefault="00000000" w:rsidRPr="00000000">
      <w:pPr>
        <w:contextualSpacing w:val="0"/>
      </w:pPr>
      <w:r w:rsidDel="00000000" w:rsidR="00000000" w:rsidRPr="00000000">
        <w:drawing>
          <wp:inline distB="114300" distT="114300" distL="114300" distR="114300">
            <wp:extent cx="5943600" cy="1739900"/>
            <wp:effectExtent b="0" l="0" r="0" t="0"/>
            <wp:docPr id="3"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Result:</w:t>
      </w:r>
    </w:p>
    <w:p w:rsidR="00000000" w:rsidDel="00000000" w:rsidP="00000000" w:rsidRDefault="00000000" w:rsidRPr="00000000">
      <w:pPr>
        <w:contextualSpacing w:val="0"/>
      </w:pPr>
      <w:r w:rsidDel="00000000" w:rsidR="00000000" w:rsidRPr="00000000">
        <w:drawing>
          <wp:inline distB="114300" distT="114300" distL="114300" distR="114300">
            <wp:extent cx="5943600" cy="3721100"/>
            <wp:effectExtent b="0" l="0" r="0" t="0"/>
            <wp:docPr id="6"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Ajax is used at the top right updating the number of items and the total price</w:t>
      </w:r>
    </w:p>
    <w:p w:rsidR="00000000" w:rsidDel="00000000" w:rsidP="00000000" w:rsidRDefault="00000000" w:rsidRPr="00000000">
      <w:pPr>
        <w:contextualSpacing w:val="0"/>
      </w:pPr>
      <w:r w:rsidDel="00000000" w:rsidR="00000000" w:rsidRPr="00000000">
        <w:rPr>
          <w:rtl w:val="0"/>
        </w:rPr>
        <w:t xml:space="preserve">Cart Page:</w:t>
      </w:r>
    </w:p>
    <w:p w:rsidR="00000000" w:rsidDel="00000000" w:rsidP="00000000" w:rsidRDefault="00000000" w:rsidRPr="00000000">
      <w:pPr>
        <w:contextualSpacing w:val="0"/>
      </w:pPr>
      <w:r w:rsidDel="00000000" w:rsidR="00000000" w:rsidRPr="00000000">
        <w:drawing>
          <wp:inline distB="114300" distT="114300" distL="114300" distR="114300">
            <wp:extent cx="5943600" cy="3721100"/>
            <wp:effectExtent b="0" l="0" r="0" t="0"/>
            <wp:docPr id="11"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Checkout Page:</w:t>
      </w:r>
    </w:p>
    <w:p w:rsidR="00000000" w:rsidDel="00000000" w:rsidP="00000000" w:rsidRDefault="00000000" w:rsidRPr="00000000">
      <w:pPr>
        <w:contextualSpacing w:val="0"/>
      </w:pPr>
      <w:r w:rsidDel="00000000" w:rsidR="00000000" w:rsidRPr="00000000">
        <w:drawing>
          <wp:inline distB="114300" distT="114300" distL="114300" distR="114300">
            <wp:extent cx="5263058" cy="3300413"/>
            <wp:effectExtent b="0" l="0" r="0" t="0"/>
            <wp:docPr id="4"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263058" cy="33004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Special Admin views when logging with admin account </w:t>
      </w:r>
      <w:hyperlink r:id="rId16">
        <w:r w:rsidDel="00000000" w:rsidR="00000000" w:rsidRPr="00000000">
          <w:rPr>
            <w:color w:val="1155cc"/>
            <w:u w:val="single"/>
            <w:rtl w:val="0"/>
          </w:rPr>
          <w:t xml:space="preserve">adminuser@adminuser.org</w:t>
        </w:r>
      </w:hyperlink>
      <w:r w:rsidDel="00000000" w:rsidR="00000000" w:rsidRPr="00000000">
        <w:rPr>
          <w:rtl w:val="0"/>
        </w:rPr>
        <w:t xml:space="preserve"> password: adminuser</w:t>
      </w:r>
    </w:p>
    <w:p w:rsidR="00000000" w:rsidDel="00000000" w:rsidP="00000000" w:rsidRDefault="00000000" w:rsidRPr="00000000">
      <w:pPr>
        <w:contextualSpacing w:val="0"/>
      </w:pPr>
      <w:r w:rsidDel="00000000" w:rsidR="00000000" w:rsidRPr="00000000">
        <w:rPr>
          <w:rtl w:val="0"/>
        </w:rPr>
        <w:t xml:space="preserve">Admin User is able to edit/add product:</w:t>
      </w:r>
    </w:p>
    <w:p w:rsidR="00000000" w:rsidDel="00000000" w:rsidP="00000000" w:rsidRDefault="00000000" w:rsidRPr="00000000">
      <w:pPr>
        <w:contextualSpacing w:val="0"/>
      </w:pPr>
      <w:r w:rsidDel="00000000" w:rsidR="00000000" w:rsidRPr="00000000">
        <w:drawing>
          <wp:inline distB="114300" distT="114300" distL="114300" distR="114300">
            <wp:extent cx="5943600" cy="3721100"/>
            <wp:effectExtent b="0" l="0" r="0" t="0"/>
            <wp:docPr id="14"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Add a product:</w:t>
      </w:r>
    </w:p>
    <w:p w:rsidR="00000000" w:rsidDel="00000000" w:rsidP="00000000" w:rsidRDefault="00000000" w:rsidRPr="00000000">
      <w:pPr>
        <w:contextualSpacing w:val="0"/>
      </w:pPr>
      <w:r w:rsidDel="00000000" w:rsidR="00000000" w:rsidRPr="00000000">
        <w:drawing>
          <wp:inline distB="114300" distT="114300" distL="114300" distR="114300">
            <wp:extent cx="5943600" cy="2463800"/>
            <wp:effectExtent b="0" l="0" r="0" t="0"/>
            <wp:docPr id="12"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Edit a product:</w:t>
      </w:r>
      <w:r w:rsidDel="00000000" w:rsidR="00000000" w:rsidRPr="00000000">
        <w:drawing>
          <wp:inline distB="114300" distT="114300" distL="114300" distR="114300">
            <wp:extent cx="5943600" cy="2565400"/>
            <wp:effectExtent b="0" l="0" r="0" t="0"/>
            <wp:docPr id="13"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Views a list of user:</w:t>
      </w:r>
    </w:p>
    <w:p w:rsidR="00000000" w:rsidDel="00000000" w:rsidP="00000000" w:rsidRDefault="00000000" w:rsidRPr="00000000">
      <w:pPr>
        <w:contextualSpacing w:val="0"/>
      </w:pPr>
      <w:r w:rsidDel="00000000" w:rsidR="00000000" w:rsidRPr="00000000">
        <w:drawing>
          <wp:inline distB="114300" distT="114300" distL="114300" distR="114300">
            <wp:extent cx="5943600" cy="2286000"/>
            <wp:effectExtent b="0" l="0" r="0" t="0"/>
            <wp:docPr id="1" name="image03.png"/>
            <a:graphic>
              <a:graphicData uri="http://schemas.openxmlformats.org/drawingml/2006/picture">
                <pic:pic>
                  <pic:nvPicPr>
                    <pic:cNvPr id="0" name="image03.png"/>
                    <pic:cNvPicPr preferRelativeResize="0"/>
                  </pic:nvPicPr>
                  <pic:blipFill>
                    <a:blip r:embed="rId20"/>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Delete a User:</w:t>
      </w:r>
    </w:p>
    <w:p w:rsidR="00000000" w:rsidDel="00000000" w:rsidP="00000000" w:rsidRDefault="00000000" w:rsidRPr="00000000">
      <w:pPr>
        <w:contextualSpacing w:val="0"/>
      </w:pPr>
      <w:r w:rsidDel="00000000" w:rsidR="00000000" w:rsidRPr="00000000">
        <w:drawing>
          <wp:inline distB="114300" distT="114300" distL="114300" distR="114300">
            <wp:extent cx="4881563" cy="1816395"/>
            <wp:effectExtent b="0" l="0" r="0" t="0"/>
            <wp:docPr id="8"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4881563" cy="181639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1"/>
        <w:spacing w:after="20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contextualSpacing w:val="1"/>
    </w:pPr>
    <w:rPr>
      <w:b w:val="1"/>
      <w:sz w:val="48"/>
      <w:szCs w:val="48"/>
    </w:rPr>
  </w:style>
  <w:style w:type="paragraph" w:styleId="Heading2">
    <w:name w:val="heading 2"/>
    <w:basedOn w:val="Normal"/>
    <w:next w:val="Normal"/>
    <w:pPr>
      <w:keepNext w:val="1"/>
      <w:keepLines w:val="1"/>
      <w:spacing w:after="80" w:before="360" w:lineRule="auto"/>
      <w:contextualSpacing w:val="1"/>
    </w:pPr>
    <w:rPr>
      <w:b w:val="1"/>
      <w:sz w:val="36"/>
      <w:szCs w:val="36"/>
    </w:rPr>
  </w:style>
  <w:style w:type="paragraph" w:styleId="Heading3">
    <w:name w:val="heading 3"/>
    <w:basedOn w:val="Normal"/>
    <w:next w:val="Normal"/>
    <w:pPr>
      <w:keepNext w:val="1"/>
      <w:keepLines w:val="1"/>
      <w:spacing w:after="80" w:before="280" w:lineRule="auto"/>
      <w:contextualSpacing w:val="1"/>
    </w:pPr>
    <w:rPr>
      <w:b w:val="1"/>
      <w:sz w:val="28"/>
      <w:szCs w:val="28"/>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03.png"/><Relationship Id="rId11" Type="http://schemas.openxmlformats.org/officeDocument/2006/relationships/image" Target="media/image16.png"/><Relationship Id="rId10" Type="http://schemas.openxmlformats.org/officeDocument/2006/relationships/image" Target="media/image11.png"/><Relationship Id="rId21" Type="http://schemas.openxmlformats.org/officeDocument/2006/relationships/image" Target="media/image17.png"/><Relationship Id="rId13" Type="http://schemas.openxmlformats.org/officeDocument/2006/relationships/image" Target="media/image15.png"/><Relationship Id="rId12" Type="http://schemas.openxmlformats.org/officeDocument/2006/relationships/image" Target="media/image12.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9.png"/><Relationship Id="rId15" Type="http://schemas.openxmlformats.org/officeDocument/2006/relationships/image" Target="media/image13.png"/><Relationship Id="rId14" Type="http://schemas.openxmlformats.org/officeDocument/2006/relationships/image" Target="media/image23.png"/><Relationship Id="rId17" Type="http://schemas.openxmlformats.org/officeDocument/2006/relationships/image" Target="media/image27.png"/><Relationship Id="rId16" Type="http://schemas.openxmlformats.org/officeDocument/2006/relationships/hyperlink" Target="mailto:adminuser@adminuser.org" TargetMode="External"/><Relationship Id="rId5" Type="http://schemas.openxmlformats.org/officeDocument/2006/relationships/hyperlink" Target="mailto:adminuser@adminuser.org" TargetMode="External"/><Relationship Id="rId19" Type="http://schemas.openxmlformats.org/officeDocument/2006/relationships/image" Target="media/image25.png"/><Relationship Id="rId6" Type="http://schemas.openxmlformats.org/officeDocument/2006/relationships/image" Target="media/image18.png"/><Relationship Id="rId18" Type="http://schemas.openxmlformats.org/officeDocument/2006/relationships/image" Target="media/image24.png"/><Relationship Id="rId7" Type="http://schemas.openxmlformats.org/officeDocument/2006/relationships/image" Target="media/image14.png"/><Relationship Id="rId8" Type="http://schemas.openxmlformats.org/officeDocument/2006/relationships/image" Target="media/image19.png"/></Relationships>
</file>